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171" w:rsidRPr="00970171" w:rsidRDefault="00970171" w:rsidP="00970171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701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КОМУНАЛЬНИЙ ЗАКЛАД «ПЛОЩАНСЬКИЙ ЛІЦЕЙ</w:t>
      </w:r>
    </w:p>
    <w:p w:rsidR="00970171" w:rsidRPr="00970171" w:rsidRDefault="00970171" w:rsidP="00970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701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ВЕЛИКОБУРЛУЦЬКОЇ СЕЛИЩНОЇ РАДИ»</w:t>
      </w:r>
    </w:p>
    <w:p w:rsidR="00970171" w:rsidRPr="00970171" w:rsidRDefault="00970171" w:rsidP="009701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70171" w:rsidRPr="00970171" w:rsidRDefault="00970171" w:rsidP="00970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701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НАКАЗ</w:t>
      </w:r>
    </w:p>
    <w:p w:rsidR="00970171" w:rsidRPr="00970171" w:rsidRDefault="00970171" w:rsidP="009701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70171" w:rsidRPr="00970171" w:rsidRDefault="00970171" w:rsidP="009701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701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30.01.2019                                                                                                        № 28</w:t>
      </w:r>
    </w:p>
    <w:p w:rsidR="00970171" w:rsidRPr="00970171" w:rsidRDefault="00970171" w:rsidP="00970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701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   </w:t>
      </w:r>
    </w:p>
    <w:p w:rsidR="00970171" w:rsidRPr="00970171" w:rsidRDefault="00970171" w:rsidP="009701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701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 результати  експертизи  якості </w:t>
      </w:r>
    </w:p>
    <w:p w:rsidR="00970171" w:rsidRPr="00970171" w:rsidRDefault="00970171" w:rsidP="009701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701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викладання   та   рівня  навчальних </w:t>
      </w:r>
    </w:p>
    <w:p w:rsidR="00970171" w:rsidRPr="00970171" w:rsidRDefault="00970171" w:rsidP="009701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701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досягнень  учнів  початкових класів </w:t>
      </w:r>
    </w:p>
    <w:p w:rsidR="00970171" w:rsidRPr="00970171" w:rsidRDefault="00970171" w:rsidP="009701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701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 2018/2019 навчальному році</w:t>
      </w:r>
    </w:p>
    <w:p w:rsidR="00970171" w:rsidRPr="00970171" w:rsidRDefault="00970171" w:rsidP="00970171">
      <w:pPr>
        <w:tabs>
          <w:tab w:val="left" w:leader="underscore" w:pos="3718"/>
          <w:tab w:val="left" w:leader="underscore" w:pos="4889"/>
          <w:tab w:val="left" w:leader="underscore" w:pos="5513"/>
        </w:tabs>
        <w:spacing w:before="120"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70171" w:rsidRPr="00970171" w:rsidRDefault="00970171" w:rsidP="00970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1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річним планом роботи у січні місяці адміністрацією школи було  здійснено перевірку стану викладання   основних предметів в 1- 4 класах ліцею.</w:t>
      </w:r>
    </w:p>
    <w:p w:rsidR="00970171" w:rsidRPr="00970171" w:rsidRDefault="00970171" w:rsidP="00970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1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У ході перевірки були  відвідані  </w:t>
      </w:r>
      <w:proofErr w:type="spellStart"/>
      <w:r w:rsidRPr="009701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уроки</w:t>
      </w:r>
      <w:proofErr w:type="spellEnd"/>
      <w:r w:rsidRPr="009701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читання, української мови, математики, природознавства у 1-4 класах, перевірено шкільну документацію: календарні та поурочні плани  вчителів , стан ведення  класних журналів з предметів, робочі зошити та зошити для контрольних робіт учнів.        </w:t>
      </w:r>
    </w:p>
    <w:p w:rsidR="00970171" w:rsidRPr="00970171" w:rsidRDefault="00970171" w:rsidP="009701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1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перевірки було встановлення відповідності викладання  основних предметів  в початкових класах  методичним і науковим  вимогам, а також виявлення шляхів поліпшення викладання даних предметів та набуття учнями глибоких знань, умінь і навичок.</w:t>
      </w:r>
    </w:p>
    <w:p w:rsidR="00970171" w:rsidRPr="00970171" w:rsidRDefault="00970171" w:rsidP="009701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7017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Учитель 1 класу Кривуля Н.М. </w:t>
      </w:r>
      <w:r w:rsidRPr="00970171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val="uk-UA"/>
        </w:rPr>
        <w:t>виявляє достатній рівень про</w:t>
      </w:r>
      <w:r w:rsidRPr="00970171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val="uk-UA"/>
        </w:rPr>
        <w:softHyphen/>
        <w:t xml:space="preserve">фесійної майстерності, </w:t>
      </w:r>
      <w:r w:rsidRPr="009701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володіє методикою проведення ранкових зустрічей, здійснює інтегрований підхід до використання навчального матеріалу у межах теми, вчить дітей працювати в парах, вільно спілкуватися. </w:t>
      </w:r>
    </w:p>
    <w:p w:rsidR="00970171" w:rsidRPr="00970171" w:rsidRDefault="00970171" w:rsidP="009701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701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Всі учні  читають </w:t>
      </w:r>
      <w:proofErr w:type="spellStart"/>
      <w:r w:rsidRPr="009701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поскладово</w:t>
      </w:r>
      <w:proofErr w:type="spellEnd"/>
      <w:r w:rsidRPr="009701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цілими словами, більшість добре розуміють текст прочитаного, частина учнів відтворюють текст з допомогою вчителя. На </w:t>
      </w:r>
      <w:proofErr w:type="spellStart"/>
      <w:r w:rsidRPr="009701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уроках</w:t>
      </w:r>
      <w:proofErr w:type="spellEnd"/>
      <w:r w:rsidRPr="009701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письма вчителька приділяє належну увагу дотриманню єдиного орфографічного режиму та культури записів. Першокласники добре рахують, знають пряму і обернену лічбу, склад чисел.</w:t>
      </w:r>
    </w:p>
    <w:p w:rsidR="00970171" w:rsidRPr="00970171" w:rsidRDefault="00970171" w:rsidP="009701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val="uk-UA"/>
        </w:rPr>
      </w:pPr>
      <w:r w:rsidRPr="009701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Вчителька творчо та </w:t>
      </w:r>
      <w:proofErr w:type="spellStart"/>
      <w:r w:rsidRPr="009701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креативно</w:t>
      </w:r>
      <w:proofErr w:type="spellEnd"/>
      <w:r w:rsidRPr="009701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підійшла до облаштування освітнього простору: у класі створені необхідні осередки, підготовлені та оновлюються стенди, укладені портфоліо учнів та ведуться щоденники вражень. Діти вільно спілкуються, обговорюють теми, які пропонує вчитель</w:t>
      </w:r>
      <w:r w:rsidRPr="00970171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val="uk-UA"/>
        </w:rPr>
        <w:t xml:space="preserve">. </w:t>
      </w:r>
    </w:p>
    <w:p w:rsidR="00970171" w:rsidRPr="00970171" w:rsidRDefault="00970171" w:rsidP="009701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01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Учитель 2-го класу </w:t>
      </w:r>
      <w:proofErr w:type="spellStart"/>
      <w:r w:rsidRPr="00970171">
        <w:rPr>
          <w:rFonts w:ascii="Times New Roman" w:eastAsia="Times New Roman" w:hAnsi="Times New Roman" w:cs="Times New Roman"/>
          <w:sz w:val="28"/>
          <w:szCs w:val="28"/>
          <w:lang w:val="uk-UA"/>
        </w:rPr>
        <w:t>Ситнікова</w:t>
      </w:r>
      <w:proofErr w:type="spellEnd"/>
      <w:r w:rsidRPr="009701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М.А. достатньо володіє навчальним матеріалом, </w:t>
      </w:r>
      <w:r w:rsidRPr="0097017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використовує на </w:t>
      </w:r>
      <w:proofErr w:type="spellStart"/>
      <w:r w:rsidRPr="0097017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уроках</w:t>
      </w:r>
      <w:proofErr w:type="spellEnd"/>
      <w:r w:rsidRPr="0097017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різні види роботи. </w:t>
      </w:r>
      <w:r w:rsidRPr="009701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 метою </w:t>
      </w:r>
      <w:r w:rsidRPr="0097017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підвищення рівня знань учнів учитель проводить систематичне повто</w:t>
      </w:r>
      <w:r w:rsidRPr="0097017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softHyphen/>
      </w:r>
      <w:r w:rsidRPr="00970171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рення навчального матеріалу.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970171">
        <w:rPr>
          <w:rFonts w:ascii="Times New Roman" w:eastAsia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Pr="009701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проводить на належному методичному рівні. Проводить роботу по збагаченню словникового запасу учнів.</w:t>
      </w:r>
    </w:p>
    <w:p w:rsidR="00970171" w:rsidRPr="00970171" w:rsidRDefault="00970171" w:rsidP="009701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val="uk-UA"/>
        </w:rPr>
      </w:pPr>
      <w:r w:rsidRPr="009701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Але слід звернути увагу на раціональність використання часу та низький рівень дисципліни на </w:t>
      </w:r>
      <w:proofErr w:type="spellStart"/>
      <w:r w:rsidRPr="00970171">
        <w:rPr>
          <w:rFonts w:ascii="Times New Roman" w:eastAsia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Pr="009701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Вчитель намагається тримати  клас під контролем, але це не завжди виходить.  Тому слід звернути увагу на підбір методів і прийомів роботи, здійснювати диференційований та індивідуальний підхід до </w:t>
      </w:r>
      <w:r w:rsidRPr="0097017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учнів, приділити належну увагу грі як методу, що дозволяє активізувати роботу на </w:t>
      </w:r>
      <w:proofErr w:type="spellStart"/>
      <w:r w:rsidRPr="00970171">
        <w:rPr>
          <w:rFonts w:ascii="Times New Roman" w:eastAsia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Pr="009701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прищеплювати інтерес до навчання. Як показали відвідані </w:t>
      </w:r>
      <w:proofErr w:type="spellStart"/>
      <w:r w:rsidRPr="00970171">
        <w:rPr>
          <w:rFonts w:ascii="Times New Roman" w:eastAsia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Pr="009701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математики,  не записується короткий запис, мало уваги приділяється самостійній роботі учнів. Недостатньо використовується наочність. </w:t>
      </w:r>
    </w:p>
    <w:p w:rsidR="00970171" w:rsidRPr="00970171" w:rsidRDefault="00970171" w:rsidP="00970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1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Доля В.О. (вчитель 3 класу) - творчий, відповідальний та старанний  вчитель. Добре володіє методикою викладання у початкових класах. ЇЇ </w:t>
      </w:r>
      <w:proofErr w:type="spellStart"/>
      <w:r w:rsidRPr="009701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уроки</w:t>
      </w:r>
      <w:proofErr w:type="spellEnd"/>
      <w:r w:rsidRPr="009701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завжди цікаві, добре продумані, насичені, з вдало підібраною наочністю та різноманітним дидактичним матеріалом. Багато уваги приділяє різнобічному розвитку мовлення учнів, їх мислення, формуванню навичок творчої самостійної роботи, прискореного свідомого читання. На </w:t>
      </w:r>
      <w:proofErr w:type="spellStart"/>
      <w:r w:rsidRPr="009701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уроці</w:t>
      </w:r>
      <w:proofErr w:type="spellEnd"/>
      <w:r w:rsidRPr="009701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створює ігрову атмосферу, що   розвиває пізнавальний інтерес і активність учнів, знімає втому, дозволяє утримати увагу. </w:t>
      </w:r>
      <w:r w:rsidRPr="00970171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val="uk-UA" w:eastAsia="ru-RU"/>
        </w:rPr>
        <w:t xml:space="preserve"> </w:t>
      </w:r>
    </w:p>
    <w:p w:rsidR="00970171" w:rsidRPr="00970171" w:rsidRDefault="00970171" w:rsidP="00970171">
      <w:pPr>
        <w:shd w:val="clear" w:color="auto" w:fill="FFFFFF"/>
        <w:spacing w:after="0" w:line="240" w:lineRule="auto"/>
        <w:ind w:left="24" w:firstLine="27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7017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970171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val="uk-UA" w:eastAsia="ru-RU"/>
        </w:rPr>
        <w:t xml:space="preserve">  </w:t>
      </w:r>
      <w:r w:rsidRPr="0097017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Контроль виконання вимог щодо ведення шкільної документації показав, що вчителі ведуть документацію з урахуванням усіх вимог та рекомендацій. Але іноді трапляються поодинокі випадки виправлень .</w:t>
      </w:r>
    </w:p>
    <w:p w:rsidR="00970171" w:rsidRPr="00970171" w:rsidRDefault="00970171" w:rsidP="00970171">
      <w:pPr>
        <w:tabs>
          <w:tab w:val="left" w:pos="3136"/>
        </w:tabs>
        <w:spacing w:after="0" w:line="20" w:lineRule="atLeast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01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Виходячи з вище зазначеного, </w:t>
      </w:r>
    </w:p>
    <w:p w:rsidR="00970171" w:rsidRPr="00970171" w:rsidRDefault="00970171" w:rsidP="00970171">
      <w:pPr>
        <w:tabs>
          <w:tab w:val="left" w:pos="3136"/>
        </w:tabs>
        <w:spacing w:after="0" w:line="20" w:lineRule="atLeast"/>
        <w:ind w:left="62" w:right="23" w:firstLine="2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70171" w:rsidRPr="00970171" w:rsidRDefault="00970171" w:rsidP="00970171">
      <w:pPr>
        <w:tabs>
          <w:tab w:val="left" w:pos="3136"/>
        </w:tabs>
        <w:spacing w:after="0" w:line="20" w:lineRule="atLeast"/>
        <w:ind w:left="62" w:right="23" w:firstLine="2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01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НАКАЗУЮ: </w:t>
      </w:r>
    </w:p>
    <w:p w:rsidR="00970171" w:rsidRPr="00970171" w:rsidRDefault="00970171" w:rsidP="00970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0171" w:rsidRPr="00970171" w:rsidRDefault="00970171" w:rsidP="009701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7017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1.  Вчителям   Долі В.О., Кривулі Н.М, </w:t>
      </w:r>
      <w:proofErr w:type="spellStart"/>
      <w:r w:rsidRPr="0097017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Ситніковій</w:t>
      </w:r>
      <w:proofErr w:type="spellEnd"/>
      <w:r w:rsidRPr="0097017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М.А.:</w:t>
      </w:r>
    </w:p>
    <w:p w:rsidR="00970171" w:rsidRPr="00970171" w:rsidRDefault="00970171" w:rsidP="0097017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7017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1.1. зосередити увагу на реалізації сучасних вимог до навчання в початковій школі;</w:t>
      </w:r>
    </w:p>
    <w:p w:rsidR="00970171" w:rsidRPr="00970171" w:rsidRDefault="00970171" w:rsidP="0097017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7017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1.2. виконувати методичні рекомендації щодо оцінювання навчальних досягнень учнів;</w:t>
      </w:r>
    </w:p>
    <w:p w:rsidR="00970171" w:rsidRPr="00970171" w:rsidRDefault="00970171" w:rsidP="0097017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7017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1.3. працювати над вдосконаленням методики проведення уроку через впровадження новітніх педагогічних  та ігрових технологій;</w:t>
      </w:r>
    </w:p>
    <w:p w:rsidR="00970171" w:rsidRPr="00970171" w:rsidRDefault="00970171" w:rsidP="0097017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7017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1.4. ефективно використовувати сучасні інформаційні технології щодо забезпечення підвищення пізнавального інтересу;</w:t>
      </w:r>
    </w:p>
    <w:p w:rsidR="00970171" w:rsidRPr="00970171" w:rsidRDefault="00970171" w:rsidP="0097017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7017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1.5. забезпечувати ефективність індивідуальної роботи з учнями, спрямовуючи її на подолання недоліків та прогалин у знаннях та практичних навичках;</w:t>
      </w:r>
    </w:p>
    <w:p w:rsidR="00970171" w:rsidRPr="00970171" w:rsidRDefault="00970171" w:rsidP="0097017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7017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1.6. удосконалювати роботу з обдарованими дітьми, забезпечувати в участь у різноманітних  конкурсах, турнірах;</w:t>
      </w:r>
    </w:p>
    <w:p w:rsidR="00970171" w:rsidRPr="00970171" w:rsidRDefault="00970171" w:rsidP="0097017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7017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1.7. працювати над поповненням кабінетів необхідною наочністю, демонстраційним, роздатковим матеріалом.</w:t>
      </w:r>
    </w:p>
    <w:p w:rsidR="00970171" w:rsidRPr="00970171" w:rsidRDefault="00970171" w:rsidP="00970171">
      <w:pPr>
        <w:shd w:val="clear" w:color="auto" w:fill="FFFFFF"/>
        <w:spacing w:after="0" w:line="240" w:lineRule="auto"/>
        <w:ind w:left="360" w:hanging="82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7017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2. Вчителю </w:t>
      </w:r>
      <w:proofErr w:type="spellStart"/>
      <w:r w:rsidRPr="0097017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Ситніковій</w:t>
      </w:r>
      <w:proofErr w:type="spellEnd"/>
      <w:r w:rsidRPr="0097017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М.А. активізувати роботу щодо покращення    дисципліни на </w:t>
      </w:r>
      <w:proofErr w:type="spellStart"/>
      <w:r w:rsidRPr="0097017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уроках</w:t>
      </w:r>
      <w:proofErr w:type="spellEnd"/>
      <w:r w:rsidRPr="0097017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дотриманню єдиного орфографічного режиму та культури оформлення письмових робіт. На </w:t>
      </w:r>
      <w:proofErr w:type="spellStart"/>
      <w:r w:rsidRPr="0097017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уроках</w:t>
      </w:r>
      <w:proofErr w:type="spellEnd"/>
      <w:r w:rsidRPr="0097017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математики особливу увагу приділити визначенню структури та детальному аналізу задач.</w:t>
      </w:r>
    </w:p>
    <w:p w:rsidR="00970171" w:rsidRPr="00970171" w:rsidRDefault="00970171" w:rsidP="009701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1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 Контроль за виконанням даного наказу покласти на заступника директора з навчально-виховної роботи Куліш Н.Г.</w:t>
      </w:r>
    </w:p>
    <w:p w:rsidR="00970171" w:rsidRPr="00970171" w:rsidRDefault="00970171" w:rsidP="009701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70171" w:rsidRPr="00970171" w:rsidRDefault="00970171" w:rsidP="00970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1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ліцею                                                                                 Т.М. Костенко</w:t>
      </w:r>
    </w:p>
    <w:p w:rsidR="00AF3151" w:rsidRDefault="00AF3151"/>
    <w:sectPr w:rsidR="00AF3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DD"/>
    <w:rsid w:val="00970171"/>
    <w:rsid w:val="00AF3151"/>
    <w:rsid w:val="00B5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745FC-8AA9-410F-9142-AA4FB7F3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970171"/>
    <w:pPr>
      <w:spacing w:line="240" w:lineRule="exact"/>
    </w:pPr>
    <w:rPr>
      <w:rFonts w:ascii="Verdana" w:eastAsia="MS Mincho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4236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2019-04-11T17:26:00Z</dcterms:created>
  <dcterms:modified xsi:type="dcterms:W3CDTF">2019-04-11T17:27:00Z</dcterms:modified>
</cp:coreProperties>
</file>